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04B8" w14:textId="48B9D898" w:rsidR="001B3458" w:rsidRDefault="001B3458" w:rsidP="001A0C2F">
      <w:pPr>
        <w:tabs>
          <w:tab w:val="left" w:pos="851"/>
        </w:tabs>
        <w:ind w:right="-1"/>
        <w:rPr>
          <w:b/>
          <w:sz w:val="20"/>
          <w:szCs w:val="20"/>
          <w:lang w:val="en-US"/>
        </w:rPr>
      </w:pPr>
    </w:p>
    <w:p w14:paraId="5EBFBAB7" w14:textId="64ADAF5F" w:rsidR="001B3458" w:rsidRPr="00FF14F6" w:rsidRDefault="007F7583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  <w:r w:rsidRPr="00FF14F6">
        <w:rPr>
          <w:b/>
          <w:sz w:val="20"/>
          <w:szCs w:val="20"/>
        </w:rPr>
        <w:t>«</w:t>
      </w:r>
      <w:r w:rsidR="001B3458">
        <w:rPr>
          <w:b/>
          <w:sz w:val="20"/>
          <w:szCs w:val="20"/>
          <w:lang w:val="en-US"/>
        </w:rPr>
        <w:t>INS</w:t>
      </w:r>
      <w:r w:rsidR="00FF14F6">
        <w:rPr>
          <w:b/>
          <w:sz w:val="20"/>
          <w:szCs w:val="20"/>
        </w:rPr>
        <w:t>О</w:t>
      </w:r>
      <w:r w:rsidR="001B3458">
        <w:rPr>
          <w:b/>
          <w:sz w:val="20"/>
          <w:szCs w:val="20"/>
          <w:lang w:val="en-US"/>
        </w:rPr>
        <w:t>N</w:t>
      </w:r>
      <w:r w:rsidRPr="00FF14F6">
        <w:rPr>
          <w:b/>
          <w:sz w:val="20"/>
          <w:szCs w:val="20"/>
        </w:rPr>
        <w:t xml:space="preserve">» </w:t>
      </w:r>
      <w:r w:rsidR="00FF14F6">
        <w:rPr>
          <w:b/>
          <w:sz w:val="20"/>
          <w:szCs w:val="20"/>
        </w:rPr>
        <w:t>С</w:t>
      </w:r>
      <w:r w:rsidR="001B3458">
        <w:rPr>
          <w:b/>
          <w:sz w:val="20"/>
          <w:szCs w:val="20"/>
          <w:lang w:val="uz-Cyrl-UZ"/>
        </w:rPr>
        <w:t xml:space="preserve">уғурта </w:t>
      </w:r>
      <w:r w:rsidR="00033425">
        <w:rPr>
          <w:b/>
          <w:sz w:val="20"/>
          <w:szCs w:val="20"/>
          <w:lang w:val="uz-Cyrl-UZ"/>
        </w:rPr>
        <w:t>ташкилот</w:t>
      </w:r>
      <w:r w:rsidR="001B3458">
        <w:rPr>
          <w:b/>
          <w:sz w:val="20"/>
          <w:szCs w:val="20"/>
          <w:lang w:val="uz-Cyrl-UZ"/>
        </w:rPr>
        <w:t>и</w:t>
      </w:r>
      <w:r w:rsidR="009944E3" w:rsidRPr="00FF14F6">
        <w:rPr>
          <w:b/>
          <w:sz w:val="20"/>
          <w:szCs w:val="20"/>
        </w:rPr>
        <w:t xml:space="preserve"> </w:t>
      </w:r>
      <w:proofErr w:type="spellStart"/>
      <w:r w:rsidR="00FF14F6">
        <w:rPr>
          <w:b/>
          <w:sz w:val="20"/>
          <w:szCs w:val="20"/>
        </w:rPr>
        <w:t>Акциядорлик</w:t>
      </w:r>
      <w:proofErr w:type="spellEnd"/>
      <w:r w:rsidR="00FF14F6">
        <w:rPr>
          <w:b/>
          <w:sz w:val="20"/>
          <w:szCs w:val="20"/>
        </w:rPr>
        <w:t xml:space="preserve"> </w:t>
      </w:r>
      <w:proofErr w:type="spellStart"/>
      <w:r w:rsidR="00FF14F6">
        <w:rPr>
          <w:b/>
          <w:sz w:val="20"/>
          <w:szCs w:val="20"/>
        </w:rPr>
        <w:t>жамияти</w:t>
      </w:r>
      <w:proofErr w:type="spellEnd"/>
      <w:r w:rsidR="00FF14F6">
        <w:rPr>
          <w:b/>
          <w:sz w:val="20"/>
          <w:szCs w:val="20"/>
        </w:rPr>
        <w:t xml:space="preserve"> </w:t>
      </w:r>
      <w:proofErr w:type="spellStart"/>
      <w:r w:rsidR="00926B0E" w:rsidRPr="008D65FB">
        <w:rPr>
          <w:b/>
          <w:sz w:val="20"/>
          <w:szCs w:val="20"/>
        </w:rPr>
        <w:t>акциядорлари</w:t>
      </w:r>
      <w:proofErr w:type="spellEnd"/>
      <w:r w:rsidR="00926B0E" w:rsidRPr="00FF14F6">
        <w:rPr>
          <w:b/>
          <w:sz w:val="20"/>
          <w:szCs w:val="20"/>
        </w:rPr>
        <w:t xml:space="preserve"> </w:t>
      </w:r>
    </w:p>
    <w:p w14:paraId="4DA6BEE2" w14:textId="3B8E5781" w:rsidR="00926B0E" w:rsidRPr="00682416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  <w:r w:rsidRPr="008D65FB">
        <w:rPr>
          <w:b/>
          <w:sz w:val="20"/>
          <w:szCs w:val="20"/>
        </w:rPr>
        <w:t>ДИҚҚАТИГА</w:t>
      </w:r>
      <w:r w:rsidRPr="00682416">
        <w:rPr>
          <w:b/>
          <w:sz w:val="20"/>
          <w:szCs w:val="20"/>
        </w:rPr>
        <w:t>!</w:t>
      </w:r>
    </w:p>
    <w:p w14:paraId="3654D11D" w14:textId="77777777" w:rsidR="001A0C2F" w:rsidRPr="00682416" w:rsidRDefault="001A0C2F" w:rsidP="001A0C2F">
      <w:pPr>
        <w:tabs>
          <w:tab w:val="left" w:pos="851"/>
        </w:tabs>
        <w:ind w:right="-1"/>
        <w:rPr>
          <w:b/>
          <w:sz w:val="20"/>
          <w:szCs w:val="20"/>
        </w:rPr>
      </w:pPr>
    </w:p>
    <w:p w14:paraId="3EB855E5" w14:textId="77777777" w:rsidR="00926B0E" w:rsidRPr="00682416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  <w:r w:rsidRPr="008D65FB">
        <w:rPr>
          <w:b/>
          <w:sz w:val="20"/>
          <w:szCs w:val="20"/>
        </w:rPr>
        <w:t>ҲУРМАТЛИ</w:t>
      </w:r>
      <w:r w:rsidRPr="00682416">
        <w:rPr>
          <w:b/>
          <w:sz w:val="20"/>
          <w:szCs w:val="20"/>
        </w:rPr>
        <w:t xml:space="preserve"> </w:t>
      </w:r>
      <w:r w:rsidRPr="008D65FB">
        <w:rPr>
          <w:b/>
          <w:sz w:val="20"/>
          <w:szCs w:val="20"/>
        </w:rPr>
        <w:t>АКЦИЯДОРЛАР</w:t>
      </w:r>
      <w:r w:rsidRPr="00682416">
        <w:rPr>
          <w:b/>
          <w:sz w:val="20"/>
          <w:szCs w:val="20"/>
        </w:rPr>
        <w:t>!</w:t>
      </w:r>
    </w:p>
    <w:p w14:paraId="40C40E21" w14:textId="77777777" w:rsidR="00926B0E" w:rsidRPr="00682416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</w:p>
    <w:p w14:paraId="3C5EDCF5" w14:textId="279C6AF4" w:rsidR="00926B0E" w:rsidRPr="00EE197C" w:rsidRDefault="00FF14F6" w:rsidP="00A16382">
      <w:pPr>
        <w:tabs>
          <w:tab w:val="left" w:pos="851"/>
        </w:tabs>
        <w:ind w:right="-1" w:firstLine="567"/>
        <w:jc w:val="both"/>
        <w:rPr>
          <w:b/>
          <w:sz w:val="20"/>
          <w:szCs w:val="20"/>
          <w:lang w:val="uz-Cyrl-UZ"/>
        </w:rPr>
      </w:pPr>
      <w:r w:rsidRPr="00682416">
        <w:rPr>
          <w:b/>
          <w:sz w:val="20"/>
          <w:szCs w:val="20"/>
        </w:rPr>
        <w:t>«</w:t>
      </w:r>
      <w:r>
        <w:rPr>
          <w:b/>
          <w:sz w:val="20"/>
          <w:szCs w:val="20"/>
          <w:lang w:val="en-US"/>
        </w:rPr>
        <w:t>INS</w:t>
      </w:r>
      <w:r>
        <w:rPr>
          <w:b/>
          <w:sz w:val="20"/>
          <w:szCs w:val="20"/>
        </w:rPr>
        <w:t>О</w:t>
      </w:r>
      <w:r>
        <w:rPr>
          <w:b/>
          <w:sz w:val="20"/>
          <w:szCs w:val="20"/>
          <w:lang w:val="en-US"/>
        </w:rPr>
        <w:t>N</w:t>
      </w:r>
      <w:r w:rsidRPr="00682416">
        <w:rPr>
          <w:b/>
          <w:sz w:val="20"/>
          <w:szCs w:val="20"/>
        </w:rPr>
        <w:t xml:space="preserve">» </w:t>
      </w:r>
      <w:r w:rsidR="009F6F8F">
        <w:rPr>
          <w:b/>
          <w:sz w:val="20"/>
          <w:szCs w:val="20"/>
          <w:lang w:val="en-US"/>
        </w:rPr>
        <w:t>ST</w:t>
      </w:r>
      <w:r w:rsidRPr="00682416">
        <w:rPr>
          <w:b/>
          <w:sz w:val="20"/>
          <w:szCs w:val="20"/>
        </w:rPr>
        <w:t xml:space="preserve"> </w:t>
      </w:r>
      <w:r w:rsidR="001B3458" w:rsidRPr="00682416">
        <w:rPr>
          <w:b/>
          <w:sz w:val="20"/>
          <w:szCs w:val="20"/>
        </w:rPr>
        <w:t>А</w:t>
      </w:r>
      <w:r w:rsidR="009F6F8F">
        <w:rPr>
          <w:b/>
          <w:sz w:val="20"/>
          <w:szCs w:val="20"/>
          <w:lang w:val="en-US"/>
        </w:rPr>
        <w:t>J</w:t>
      </w:r>
      <w:r w:rsidR="001B3458" w:rsidRPr="00682416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акциядорларининг</w:t>
      </w:r>
      <w:proofErr w:type="spellEnd"/>
      <w:r w:rsidR="00926B0E" w:rsidRPr="00682416">
        <w:rPr>
          <w:b/>
          <w:sz w:val="20"/>
          <w:szCs w:val="20"/>
        </w:rPr>
        <w:t xml:space="preserve"> </w:t>
      </w:r>
      <w:proofErr w:type="spellStart"/>
      <w:r w:rsidR="00033425">
        <w:rPr>
          <w:b/>
          <w:sz w:val="20"/>
          <w:szCs w:val="20"/>
        </w:rPr>
        <w:t>йиллик</w:t>
      </w:r>
      <w:proofErr w:type="spellEnd"/>
      <w:r w:rsidR="00033425" w:rsidRPr="00682416">
        <w:rPr>
          <w:b/>
          <w:sz w:val="20"/>
          <w:szCs w:val="20"/>
        </w:rPr>
        <w:t xml:space="preserve"> </w:t>
      </w:r>
      <w:proofErr w:type="spellStart"/>
      <w:r w:rsidR="00926B0E">
        <w:rPr>
          <w:b/>
          <w:sz w:val="20"/>
          <w:szCs w:val="20"/>
        </w:rPr>
        <w:t>умумий</w:t>
      </w:r>
      <w:proofErr w:type="spellEnd"/>
      <w:r w:rsidR="00926B0E" w:rsidRPr="00682416">
        <w:rPr>
          <w:b/>
          <w:sz w:val="20"/>
          <w:szCs w:val="20"/>
        </w:rPr>
        <w:t xml:space="preserve"> </w:t>
      </w:r>
      <w:proofErr w:type="spellStart"/>
      <w:r w:rsidR="00926B0E">
        <w:rPr>
          <w:b/>
          <w:sz w:val="20"/>
          <w:szCs w:val="20"/>
        </w:rPr>
        <w:t>йиғилиши</w:t>
      </w:r>
      <w:proofErr w:type="spellEnd"/>
      <w:r w:rsidR="00926B0E" w:rsidRPr="00682416">
        <w:rPr>
          <w:b/>
          <w:sz w:val="20"/>
          <w:szCs w:val="20"/>
        </w:rPr>
        <w:t xml:space="preserve"> 20</w:t>
      </w:r>
      <w:r w:rsidR="00EE197C">
        <w:rPr>
          <w:b/>
          <w:sz w:val="20"/>
          <w:szCs w:val="20"/>
          <w:lang w:val="uz-Cyrl-UZ"/>
        </w:rPr>
        <w:t>2</w:t>
      </w:r>
      <w:r w:rsidR="007F7583">
        <w:rPr>
          <w:b/>
          <w:sz w:val="20"/>
          <w:szCs w:val="20"/>
          <w:lang w:val="uz-Cyrl-UZ"/>
        </w:rPr>
        <w:t>2</w:t>
      </w:r>
      <w:r w:rsidR="00926B0E" w:rsidRPr="00682416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йил</w:t>
      </w:r>
      <w:proofErr w:type="spellEnd"/>
      <w:r w:rsidR="00926B0E" w:rsidRPr="00682416">
        <w:rPr>
          <w:b/>
          <w:sz w:val="20"/>
          <w:szCs w:val="20"/>
        </w:rPr>
        <w:t xml:space="preserve"> </w:t>
      </w:r>
      <w:r w:rsidR="00AD5505" w:rsidRPr="00AD5505">
        <w:rPr>
          <w:b/>
          <w:sz w:val="20"/>
          <w:szCs w:val="20"/>
          <w:lang w:val="uz-Cyrl-UZ"/>
        </w:rPr>
        <w:t>0</w:t>
      </w:r>
      <w:r>
        <w:rPr>
          <w:b/>
          <w:sz w:val="20"/>
          <w:szCs w:val="20"/>
          <w:lang w:val="uz-Cyrl-UZ"/>
        </w:rPr>
        <w:t>7</w:t>
      </w:r>
      <w:r w:rsidR="00AD5505">
        <w:rPr>
          <w:b/>
          <w:sz w:val="20"/>
          <w:szCs w:val="20"/>
          <w:lang w:val="uz-Cyrl-UZ"/>
        </w:rPr>
        <w:t xml:space="preserve"> июнь</w:t>
      </w:r>
      <w:r w:rsidR="00926B0E" w:rsidRPr="00682416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куни</w:t>
      </w:r>
      <w:proofErr w:type="spellEnd"/>
      <w:r w:rsidR="00926B0E" w:rsidRPr="00682416">
        <w:rPr>
          <w:b/>
          <w:sz w:val="20"/>
          <w:szCs w:val="20"/>
        </w:rPr>
        <w:t xml:space="preserve">, </w:t>
      </w:r>
      <w:bookmarkStart w:id="0" w:name="_Hlk97132473"/>
      <w:r w:rsidR="007F7583">
        <w:rPr>
          <w:b/>
          <w:sz w:val="20"/>
          <w:szCs w:val="20"/>
          <w:lang w:val="uz-Cyrl-UZ"/>
        </w:rPr>
        <w:t xml:space="preserve">Тошкент </w:t>
      </w:r>
      <w:proofErr w:type="spellStart"/>
      <w:r w:rsidR="00926B0E" w:rsidRPr="00DB6A23">
        <w:rPr>
          <w:b/>
          <w:sz w:val="20"/>
          <w:szCs w:val="20"/>
        </w:rPr>
        <w:t>шаҳар</w:t>
      </w:r>
      <w:proofErr w:type="spellEnd"/>
      <w:r w:rsidR="00926B0E" w:rsidRPr="00682416"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Шайхонтохур</w:t>
      </w:r>
      <w:proofErr w:type="spellEnd"/>
      <w:r w:rsidR="001B3458">
        <w:rPr>
          <w:b/>
          <w:sz w:val="20"/>
          <w:szCs w:val="20"/>
          <w:lang w:val="uz-Cyrl-UZ"/>
        </w:rPr>
        <w:t xml:space="preserve"> </w:t>
      </w:r>
      <w:r w:rsidR="007F7583">
        <w:rPr>
          <w:b/>
          <w:sz w:val="20"/>
          <w:szCs w:val="20"/>
          <w:lang w:val="uz-Cyrl-UZ"/>
        </w:rPr>
        <w:t xml:space="preserve">тумани, </w:t>
      </w:r>
      <w:r>
        <w:rPr>
          <w:b/>
          <w:sz w:val="20"/>
          <w:szCs w:val="20"/>
          <w:lang w:val="uz-Cyrl-UZ"/>
        </w:rPr>
        <w:t xml:space="preserve">Навои шох </w:t>
      </w:r>
      <w:proofErr w:type="spellStart"/>
      <w:r w:rsidR="00926B0E" w:rsidRPr="00DB6A23">
        <w:rPr>
          <w:b/>
          <w:sz w:val="20"/>
          <w:szCs w:val="20"/>
        </w:rPr>
        <w:t>кўчаси</w:t>
      </w:r>
      <w:proofErr w:type="spellEnd"/>
      <w:r w:rsidR="001B3458">
        <w:rPr>
          <w:b/>
          <w:sz w:val="20"/>
          <w:szCs w:val="20"/>
          <w:lang w:val="uz-Cyrl-UZ"/>
        </w:rPr>
        <w:t>,</w:t>
      </w:r>
      <w:r w:rsidR="00926B0E" w:rsidRPr="00682416">
        <w:rPr>
          <w:b/>
          <w:sz w:val="20"/>
          <w:szCs w:val="20"/>
        </w:rPr>
        <w:t xml:space="preserve"> </w:t>
      </w:r>
      <w:r w:rsidRPr="00682416">
        <w:rPr>
          <w:b/>
          <w:sz w:val="20"/>
          <w:szCs w:val="20"/>
        </w:rPr>
        <w:t>31</w:t>
      </w:r>
      <w:r w:rsidR="00C027BE">
        <w:rPr>
          <w:b/>
          <w:sz w:val="20"/>
          <w:szCs w:val="20"/>
          <w:lang w:val="uz-Cyrl-UZ"/>
        </w:rPr>
        <w:t xml:space="preserve"> </w:t>
      </w:r>
      <w:r w:rsidR="007F7583">
        <w:rPr>
          <w:b/>
          <w:sz w:val="20"/>
          <w:szCs w:val="20"/>
          <w:lang w:val="uz-Cyrl-UZ"/>
        </w:rPr>
        <w:t>-</w:t>
      </w:r>
      <w:r w:rsidR="00926B0E" w:rsidRPr="00682416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уй</w:t>
      </w:r>
      <w:proofErr w:type="spellEnd"/>
      <w:r w:rsidR="00EE197C">
        <w:rPr>
          <w:b/>
          <w:sz w:val="20"/>
          <w:szCs w:val="20"/>
          <w:lang w:val="uz-Cyrl-UZ"/>
        </w:rPr>
        <w:t>да</w:t>
      </w:r>
      <w:bookmarkEnd w:id="0"/>
      <w:r w:rsidR="00EE197C">
        <w:rPr>
          <w:b/>
          <w:sz w:val="20"/>
          <w:szCs w:val="20"/>
          <w:lang w:val="uz-Cyrl-UZ"/>
        </w:rPr>
        <w:t xml:space="preserve"> жойлашган Жамият </w:t>
      </w:r>
      <w:r w:rsidR="007F7583">
        <w:rPr>
          <w:b/>
          <w:sz w:val="20"/>
          <w:szCs w:val="20"/>
          <w:lang w:val="uz-Cyrl-UZ"/>
        </w:rPr>
        <w:t xml:space="preserve">бош офиси биносида </w:t>
      </w:r>
      <w:r w:rsidR="00EE197C">
        <w:rPr>
          <w:b/>
          <w:sz w:val="20"/>
          <w:szCs w:val="20"/>
          <w:lang w:val="uz-Cyrl-UZ"/>
        </w:rPr>
        <w:t>бўлиб ўтад</w:t>
      </w:r>
      <w:r w:rsidR="001B3458">
        <w:rPr>
          <w:b/>
          <w:sz w:val="20"/>
          <w:szCs w:val="20"/>
          <w:lang w:val="uz-Cyrl-UZ"/>
        </w:rPr>
        <w:t>и</w:t>
      </w:r>
      <w:r w:rsidR="00EE197C">
        <w:rPr>
          <w:b/>
          <w:sz w:val="20"/>
          <w:szCs w:val="20"/>
          <w:lang w:val="uz-Cyrl-UZ"/>
        </w:rPr>
        <w:t>.</w:t>
      </w:r>
    </w:p>
    <w:p w14:paraId="1E4F7C19" w14:textId="5821A521" w:rsidR="00926B0E" w:rsidRPr="00DB6A23" w:rsidRDefault="00926B0E" w:rsidP="00A16382">
      <w:pPr>
        <w:tabs>
          <w:tab w:val="left" w:pos="851"/>
        </w:tabs>
        <w:ind w:right="-1" w:firstLine="567"/>
        <w:jc w:val="both"/>
        <w:rPr>
          <w:b/>
          <w:sz w:val="20"/>
          <w:szCs w:val="20"/>
        </w:rPr>
      </w:pPr>
      <w:proofErr w:type="spellStart"/>
      <w:r w:rsidRPr="00DB6A23">
        <w:rPr>
          <w:b/>
          <w:sz w:val="20"/>
          <w:szCs w:val="20"/>
        </w:rPr>
        <w:t>Йиғилиш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соат</w:t>
      </w:r>
      <w:proofErr w:type="spellEnd"/>
      <w:r w:rsidRPr="00DB6A23">
        <w:rPr>
          <w:b/>
          <w:sz w:val="20"/>
          <w:szCs w:val="20"/>
        </w:rPr>
        <w:t xml:space="preserve"> 1</w:t>
      </w:r>
      <w:r w:rsidR="007F7583">
        <w:rPr>
          <w:b/>
          <w:sz w:val="20"/>
          <w:szCs w:val="20"/>
          <w:lang w:val="uz-Cyrl-UZ"/>
        </w:rPr>
        <w:t>0</w:t>
      </w:r>
      <w:r w:rsidRPr="00DB6A23">
        <w:rPr>
          <w:b/>
          <w:sz w:val="20"/>
          <w:szCs w:val="20"/>
        </w:rPr>
        <w:t xml:space="preserve">:00 да </w:t>
      </w:r>
      <w:proofErr w:type="spellStart"/>
      <w:r w:rsidRPr="00DB6A23">
        <w:rPr>
          <w:b/>
          <w:sz w:val="20"/>
          <w:szCs w:val="20"/>
        </w:rPr>
        <w:t>бошланади</w:t>
      </w:r>
      <w:proofErr w:type="spellEnd"/>
      <w:r w:rsidRPr="00DB6A23">
        <w:rPr>
          <w:b/>
          <w:sz w:val="20"/>
          <w:szCs w:val="20"/>
        </w:rPr>
        <w:t xml:space="preserve">. </w:t>
      </w:r>
      <w:proofErr w:type="spellStart"/>
      <w:r w:rsidRPr="00DB6A23">
        <w:rPr>
          <w:b/>
          <w:sz w:val="20"/>
          <w:szCs w:val="20"/>
        </w:rPr>
        <w:t>Акциядорларни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руйхатга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олиш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соат</w:t>
      </w:r>
      <w:proofErr w:type="spellEnd"/>
      <w:r w:rsidRPr="00DB6A23">
        <w:rPr>
          <w:b/>
          <w:sz w:val="20"/>
          <w:szCs w:val="20"/>
        </w:rPr>
        <w:t xml:space="preserve"> </w:t>
      </w:r>
      <w:r w:rsidR="007F7583">
        <w:rPr>
          <w:b/>
          <w:sz w:val="20"/>
          <w:szCs w:val="20"/>
          <w:lang w:val="uz-Cyrl-UZ"/>
        </w:rPr>
        <w:t>9</w:t>
      </w:r>
      <w:r w:rsidRPr="00DB6A23">
        <w:rPr>
          <w:b/>
          <w:sz w:val="20"/>
          <w:szCs w:val="20"/>
        </w:rPr>
        <w:t xml:space="preserve">:00 дан </w:t>
      </w:r>
      <w:proofErr w:type="spellStart"/>
      <w:r w:rsidRPr="00DB6A23">
        <w:rPr>
          <w:b/>
          <w:sz w:val="20"/>
          <w:szCs w:val="20"/>
        </w:rPr>
        <w:t>бошланади</w:t>
      </w:r>
      <w:proofErr w:type="spellEnd"/>
      <w:r w:rsidRPr="00DB6A23">
        <w:rPr>
          <w:b/>
          <w:sz w:val="20"/>
          <w:szCs w:val="20"/>
        </w:rPr>
        <w:t xml:space="preserve">. </w:t>
      </w:r>
      <w:r w:rsidR="00FF14F6">
        <w:rPr>
          <w:b/>
          <w:sz w:val="20"/>
          <w:szCs w:val="20"/>
          <w:lang w:val="uz-Cyrl-UZ"/>
        </w:rPr>
        <w:t>Йиллик</w:t>
      </w:r>
      <w:r w:rsidR="00EE197C">
        <w:rPr>
          <w:b/>
          <w:sz w:val="20"/>
          <w:szCs w:val="20"/>
          <w:lang w:val="uz-Cyrl-UZ"/>
        </w:rPr>
        <w:t xml:space="preserve"> умумий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йиғилиш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ўтказиш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учун</w:t>
      </w:r>
      <w:proofErr w:type="spellEnd"/>
      <w:r w:rsidRPr="00DB6A23">
        <w:rPr>
          <w:b/>
          <w:sz w:val="20"/>
          <w:szCs w:val="20"/>
        </w:rPr>
        <w:t xml:space="preserve"> </w:t>
      </w:r>
      <w:r w:rsidR="00EE197C">
        <w:rPr>
          <w:b/>
          <w:sz w:val="20"/>
          <w:szCs w:val="20"/>
          <w:lang w:val="uz-Cyrl-UZ"/>
        </w:rPr>
        <w:t>Жамият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акциядорлари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реестри</w:t>
      </w:r>
      <w:proofErr w:type="spellEnd"/>
      <w:r w:rsidRPr="00DB6A23">
        <w:rPr>
          <w:b/>
          <w:sz w:val="20"/>
          <w:szCs w:val="20"/>
        </w:rPr>
        <w:t xml:space="preserve"> 20</w:t>
      </w:r>
      <w:r w:rsidR="00EE197C">
        <w:rPr>
          <w:b/>
          <w:sz w:val="20"/>
          <w:szCs w:val="20"/>
          <w:lang w:val="uz-Cyrl-UZ"/>
        </w:rPr>
        <w:t>2</w:t>
      </w:r>
      <w:r w:rsidR="007F7583">
        <w:rPr>
          <w:b/>
          <w:sz w:val="20"/>
          <w:szCs w:val="20"/>
          <w:lang w:val="uz-Cyrl-UZ"/>
        </w:rPr>
        <w:t>2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AD5505">
        <w:rPr>
          <w:b/>
          <w:sz w:val="20"/>
          <w:szCs w:val="20"/>
        </w:rPr>
        <w:t>йил</w:t>
      </w:r>
      <w:proofErr w:type="spellEnd"/>
      <w:r w:rsidRPr="00AD5505">
        <w:rPr>
          <w:b/>
          <w:sz w:val="20"/>
          <w:szCs w:val="20"/>
        </w:rPr>
        <w:t xml:space="preserve"> </w:t>
      </w:r>
      <w:r w:rsidR="00AD5505">
        <w:rPr>
          <w:b/>
          <w:sz w:val="20"/>
          <w:szCs w:val="20"/>
          <w:lang w:val="uz-Cyrl-UZ"/>
        </w:rPr>
        <w:t>1</w:t>
      </w:r>
      <w:r w:rsidR="00FF14F6">
        <w:rPr>
          <w:b/>
          <w:sz w:val="20"/>
          <w:szCs w:val="20"/>
          <w:lang w:val="uz-Cyrl-UZ"/>
        </w:rPr>
        <w:t xml:space="preserve"> июнь</w:t>
      </w:r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ҳолатига</w:t>
      </w:r>
      <w:proofErr w:type="spellEnd"/>
      <w:r w:rsidRPr="00DB6A23">
        <w:rPr>
          <w:b/>
          <w:sz w:val="20"/>
          <w:szCs w:val="20"/>
        </w:rPr>
        <w:t xml:space="preserve"> </w:t>
      </w:r>
      <w:proofErr w:type="spellStart"/>
      <w:r w:rsidRPr="00DB6A23">
        <w:rPr>
          <w:b/>
          <w:sz w:val="20"/>
          <w:szCs w:val="20"/>
        </w:rPr>
        <w:t>тузилади</w:t>
      </w:r>
      <w:proofErr w:type="spellEnd"/>
      <w:r w:rsidRPr="00DB6A23">
        <w:rPr>
          <w:b/>
          <w:sz w:val="20"/>
          <w:szCs w:val="20"/>
        </w:rPr>
        <w:t>.</w:t>
      </w:r>
    </w:p>
    <w:p w14:paraId="6A587D6E" w14:textId="407171A2" w:rsidR="00926B0E" w:rsidRPr="00DC72E7" w:rsidRDefault="00250E0B" w:rsidP="00A16382">
      <w:pPr>
        <w:tabs>
          <w:tab w:val="left" w:pos="851"/>
        </w:tabs>
        <w:ind w:right="-1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uz-Cyrl-UZ"/>
        </w:rPr>
        <w:t>Жамият</w:t>
      </w:r>
      <w:proofErr w:type="spellStart"/>
      <w:r w:rsidR="00926B0E" w:rsidRPr="00DB6A23">
        <w:rPr>
          <w:b/>
          <w:sz w:val="20"/>
          <w:szCs w:val="20"/>
        </w:rPr>
        <w:t>нинг</w:t>
      </w:r>
      <w:proofErr w:type="spellEnd"/>
      <w:r w:rsidR="00926B0E" w:rsidRPr="00DB6A23">
        <w:rPr>
          <w:b/>
          <w:sz w:val="20"/>
          <w:szCs w:val="20"/>
        </w:rPr>
        <w:t xml:space="preserve"> электрон </w:t>
      </w:r>
      <w:proofErr w:type="spellStart"/>
      <w:r w:rsidR="00926B0E" w:rsidRPr="00DB6A23">
        <w:rPr>
          <w:b/>
          <w:sz w:val="20"/>
          <w:szCs w:val="20"/>
        </w:rPr>
        <w:t>почтаси</w:t>
      </w:r>
      <w:proofErr w:type="spellEnd"/>
      <w:r w:rsidR="00926B0E" w:rsidRPr="00DB6A23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ва</w:t>
      </w:r>
      <w:proofErr w:type="spellEnd"/>
      <w:r w:rsidR="00926B0E" w:rsidRPr="00DB6A23">
        <w:rPr>
          <w:b/>
          <w:sz w:val="20"/>
          <w:szCs w:val="20"/>
        </w:rPr>
        <w:t xml:space="preserve"> веб</w:t>
      </w:r>
      <w:r w:rsidR="0074746E">
        <w:rPr>
          <w:b/>
          <w:sz w:val="20"/>
          <w:szCs w:val="20"/>
          <w:lang w:val="uz-Cyrl-UZ"/>
        </w:rPr>
        <w:t>-</w:t>
      </w:r>
      <w:proofErr w:type="spellStart"/>
      <w:r w:rsidR="00926B0E" w:rsidRPr="00DB6A23">
        <w:rPr>
          <w:b/>
          <w:sz w:val="20"/>
          <w:szCs w:val="20"/>
        </w:rPr>
        <w:t>сайти</w:t>
      </w:r>
      <w:proofErr w:type="spellEnd"/>
      <w:r w:rsidR="00926B0E" w:rsidRPr="00DB6A23">
        <w:rPr>
          <w:b/>
          <w:sz w:val="20"/>
          <w:szCs w:val="20"/>
        </w:rPr>
        <w:t xml:space="preserve"> </w:t>
      </w:r>
      <w:proofErr w:type="spellStart"/>
      <w:r w:rsidR="00926B0E" w:rsidRPr="00DB6A23">
        <w:rPr>
          <w:b/>
          <w:sz w:val="20"/>
          <w:szCs w:val="20"/>
        </w:rPr>
        <w:t>манзили</w:t>
      </w:r>
      <w:proofErr w:type="spellEnd"/>
      <w:r w:rsidR="00926B0E" w:rsidRPr="00DB6A23">
        <w:rPr>
          <w:b/>
          <w:sz w:val="20"/>
          <w:szCs w:val="20"/>
        </w:rPr>
        <w:t>:</w:t>
      </w:r>
      <w:r w:rsidR="00926B0E" w:rsidRPr="00797EB7">
        <w:rPr>
          <w:b/>
          <w:sz w:val="20"/>
          <w:szCs w:val="20"/>
        </w:rPr>
        <w:t xml:space="preserve"> </w:t>
      </w:r>
      <w:r w:rsidR="00FF14F6" w:rsidRPr="00FF14F6">
        <w:rPr>
          <w:b/>
          <w:sz w:val="20"/>
          <w:szCs w:val="20"/>
        </w:rPr>
        <w:t>insuranceon.uz</w:t>
      </w:r>
      <w:r w:rsidR="00DC72E7" w:rsidRPr="00DC72E7">
        <w:rPr>
          <w:b/>
          <w:sz w:val="20"/>
          <w:szCs w:val="20"/>
        </w:rPr>
        <w:t>,</w:t>
      </w:r>
      <w:r w:rsidR="00033425">
        <w:rPr>
          <w:b/>
          <w:sz w:val="20"/>
          <w:szCs w:val="20"/>
        </w:rPr>
        <w:t xml:space="preserve"> </w:t>
      </w:r>
      <w:r w:rsidR="00FF14F6" w:rsidRPr="00FF14F6">
        <w:rPr>
          <w:b/>
          <w:sz w:val="20"/>
          <w:szCs w:val="20"/>
        </w:rPr>
        <w:t>info@insuranceon.uz</w:t>
      </w:r>
      <w:r w:rsidR="00DC72E7" w:rsidRPr="00DC72E7">
        <w:rPr>
          <w:b/>
          <w:sz w:val="20"/>
          <w:szCs w:val="20"/>
        </w:rPr>
        <w:t>.</w:t>
      </w:r>
    </w:p>
    <w:p w14:paraId="5FD0E78F" w14:textId="77777777" w:rsidR="00926B0E" w:rsidRPr="00A16382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</w:p>
    <w:p w14:paraId="6C5049CA" w14:textId="615F4721" w:rsidR="00926B0E" w:rsidRDefault="00926B0E" w:rsidP="00926B0E">
      <w:pPr>
        <w:tabs>
          <w:tab w:val="left" w:pos="851"/>
        </w:tabs>
        <w:ind w:right="-1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z-Cyrl-UZ"/>
        </w:rPr>
        <w:t>КУН ТАРТИБИ</w:t>
      </w:r>
      <w:r w:rsidRPr="00451AD1">
        <w:rPr>
          <w:b/>
          <w:sz w:val="20"/>
          <w:szCs w:val="20"/>
        </w:rPr>
        <w:t>:</w:t>
      </w:r>
    </w:p>
    <w:p w14:paraId="5123F67A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bCs/>
          <w:noProof/>
          <w:sz w:val="22"/>
          <w:szCs w:val="22"/>
          <w:lang w:val="uz-Cyrl-UZ"/>
        </w:rPr>
      </w:pPr>
      <w:bookmarkStart w:id="1" w:name="_Hlk100656500"/>
      <w:r w:rsidRPr="0074746E">
        <w:rPr>
          <w:bCs/>
          <w:noProof/>
          <w:sz w:val="22"/>
          <w:szCs w:val="22"/>
          <w:lang w:val="uz-Cyrl-UZ"/>
        </w:rPr>
        <w:t>«INSON» ST AJ йиллик умумий йиғилиши саноқ комиссияси таркибини тасдиқлаш;</w:t>
      </w:r>
    </w:p>
    <w:p w14:paraId="6BB37A8A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bCs/>
          <w:noProof/>
          <w:sz w:val="22"/>
          <w:szCs w:val="22"/>
          <w:lang w:val="uz-Cyrl-UZ"/>
        </w:rPr>
        <w:t>«INSON» ST AJ</w:t>
      </w:r>
      <w:r w:rsidRPr="0074746E">
        <w:rPr>
          <w:b/>
          <w:noProof/>
          <w:sz w:val="22"/>
          <w:szCs w:val="22"/>
          <w:lang w:val="uz-Cyrl-UZ"/>
        </w:rPr>
        <w:t xml:space="preserve"> </w:t>
      </w:r>
      <w:r w:rsidRPr="0074746E">
        <w:rPr>
          <w:noProof/>
          <w:sz w:val="22"/>
          <w:szCs w:val="22"/>
          <w:lang w:val="uz-Cyrl-UZ"/>
        </w:rPr>
        <w:t>йиллик умумий йиғилиши регламентини тасдиқлаш;</w:t>
      </w:r>
    </w:p>
    <w:p w14:paraId="5F70E044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noProof/>
          <w:sz w:val="22"/>
          <w:szCs w:val="22"/>
          <w:lang w:val="uz-Cyrl-UZ"/>
        </w:rPr>
        <w:t>«INSON» ST AJ нинг 2021 йил якуни бўйича йиллик ҳисоботини, бухгалтерлик баланси, фойда ва зарарлари тўғрисидаги ҳисоботларини тасдиқлаш;</w:t>
      </w:r>
    </w:p>
    <w:p w14:paraId="08586C58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noProof/>
          <w:sz w:val="22"/>
          <w:szCs w:val="22"/>
          <w:lang w:val="uz-Cyrl-UZ"/>
        </w:rPr>
        <w:t>«INSON» ST AJ нинг 2021 йил аудиторлик текшируви натижалари бўйича ташқи аудитор хулосасини тасдиқлаш;</w:t>
      </w:r>
    </w:p>
    <w:p w14:paraId="43412510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bookmarkStart w:id="2" w:name="_Hlk100580239"/>
      <w:r w:rsidRPr="0074746E">
        <w:rPr>
          <w:noProof/>
          <w:sz w:val="22"/>
          <w:szCs w:val="22"/>
          <w:lang w:val="uz-Cyrl-UZ"/>
        </w:rPr>
        <w:t>«INSON» ST AJ нинг 2021 якуни бўйича олинган соф фойдасини тақсимлаш</w:t>
      </w:r>
      <w:bookmarkEnd w:id="2"/>
      <w:r w:rsidRPr="0074746E">
        <w:rPr>
          <w:noProof/>
          <w:sz w:val="22"/>
          <w:szCs w:val="22"/>
          <w:lang w:val="uz-Cyrl-UZ"/>
        </w:rPr>
        <w:t>;</w:t>
      </w:r>
    </w:p>
    <w:p w14:paraId="3537C063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bookmarkStart w:id="3" w:name="_Hlk100580508"/>
      <w:r w:rsidRPr="0074746E">
        <w:rPr>
          <w:noProof/>
          <w:sz w:val="22"/>
          <w:szCs w:val="22"/>
          <w:lang w:val="uz-Cyrl-UZ"/>
        </w:rPr>
        <w:t>2022 йил якуни бўйича БҲМС ва МҲХС бўйича аудиторлик текширувини ўтказиш учун аудиторлик ташкилотини аниқлаш ва унга тўланадиган хақнинг энг кўп миқдорини белгилаш;</w:t>
      </w:r>
      <w:bookmarkEnd w:id="3"/>
    </w:p>
    <w:p w14:paraId="36DC6D2F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noProof/>
          <w:sz w:val="22"/>
          <w:szCs w:val="22"/>
          <w:lang w:val="uz-Cyrl-UZ"/>
        </w:rPr>
        <w:t>2021 йил якуни бўйича «INSON» ST AJнинг кузатув кенгаши ҳисоботини эшитиш;</w:t>
      </w:r>
    </w:p>
    <w:p w14:paraId="41556809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bookmarkStart w:id="4" w:name="_Hlk100580663"/>
      <w:r w:rsidRPr="0074746E">
        <w:rPr>
          <w:noProof/>
          <w:sz w:val="22"/>
          <w:szCs w:val="22"/>
          <w:lang w:val="uz-Cyrl-UZ"/>
        </w:rPr>
        <w:t>«INSON» ST AJ уставига уни янги таҳрирда тасдиқлаш йўли билан ўзгартириш киритиш</w:t>
      </w:r>
      <w:bookmarkEnd w:id="4"/>
      <w:r w:rsidRPr="0074746E">
        <w:rPr>
          <w:noProof/>
          <w:sz w:val="22"/>
          <w:szCs w:val="22"/>
          <w:lang w:val="uz-Cyrl-UZ"/>
        </w:rPr>
        <w:t>;</w:t>
      </w:r>
    </w:p>
    <w:p w14:paraId="0484F172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noProof/>
          <w:sz w:val="22"/>
          <w:szCs w:val="22"/>
          <w:lang w:val="uz-Cyrl-UZ"/>
        </w:rPr>
        <w:t>«INSON» ST AJ кузатув кенгаши тўғрисида»ги низомини тасдиқлаш;</w:t>
      </w:r>
    </w:p>
    <w:p w14:paraId="7B2F6386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noProof/>
          <w:sz w:val="22"/>
          <w:szCs w:val="22"/>
          <w:lang w:val="uz-Cyrl-UZ"/>
        </w:rPr>
        <w:t xml:space="preserve"> «INSON» ST AJ ижроия органи тўғрисида»ги низомни тасдиқлаш;</w:t>
      </w:r>
    </w:p>
    <w:p w14:paraId="640A05F6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bookmarkStart w:id="5" w:name="_Hlk104643544"/>
      <w:bookmarkStart w:id="6" w:name="_GoBack"/>
      <w:r w:rsidRPr="0074746E">
        <w:rPr>
          <w:noProof/>
          <w:sz w:val="22"/>
          <w:szCs w:val="22"/>
          <w:lang w:val="uz-Cyrl-UZ"/>
        </w:rPr>
        <w:t>«INSON» ST AJ акциядорларнинг умумий йиғилиши тўғрисида»ги низомни тасдиқлаш</w:t>
      </w:r>
      <w:bookmarkEnd w:id="5"/>
      <w:bookmarkEnd w:id="6"/>
      <w:r w:rsidRPr="0074746E">
        <w:rPr>
          <w:noProof/>
          <w:sz w:val="22"/>
          <w:szCs w:val="22"/>
          <w:lang w:val="uz-Cyrl-UZ"/>
        </w:rPr>
        <w:t>;</w:t>
      </w:r>
    </w:p>
    <w:p w14:paraId="6F9398FD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noProof/>
          <w:sz w:val="22"/>
          <w:szCs w:val="22"/>
          <w:lang w:val="uz-Cyrl-UZ"/>
        </w:rPr>
        <w:t xml:space="preserve">«INSON» ST AJ Кузатув кенгаши аъзоларини сайлаш; </w:t>
      </w:r>
    </w:p>
    <w:p w14:paraId="0C610DF6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bookmarkStart w:id="7" w:name="_Hlk100581565"/>
      <w:r w:rsidRPr="0074746E">
        <w:rPr>
          <w:noProof/>
          <w:sz w:val="22"/>
          <w:szCs w:val="22"/>
          <w:lang w:val="uz-Cyrl-UZ"/>
        </w:rPr>
        <w:t>«INSON» ST AJ тафтишчисининг ваколат</w:t>
      </w:r>
      <w:bookmarkEnd w:id="7"/>
      <w:r w:rsidRPr="0074746E">
        <w:rPr>
          <w:noProof/>
          <w:sz w:val="22"/>
          <w:szCs w:val="22"/>
          <w:lang w:val="uz-Cyrl-UZ"/>
        </w:rPr>
        <w:t>ларини тугатиш;</w:t>
      </w:r>
    </w:p>
    <w:p w14:paraId="02614726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noProof/>
          <w:sz w:val="22"/>
          <w:szCs w:val="22"/>
          <w:lang w:val="uz-Cyrl-UZ"/>
        </w:rPr>
        <w:t xml:space="preserve"> </w:t>
      </w:r>
      <w:bookmarkStart w:id="8" w:name="_Hlk100581759"/>
      <w:r w:rsidRPr="0074746E">
        <w:rPr>
          <w:noProof/>
          <w:sz w:val="22"/>
          <w:szCs w:val="22"/>
          <w:lang w:val="uz-Cyrl-UZ"/>
        </w:rPr>
        <w:t xml:space="preserve">«INSON» ST AJ Бош директори билан </w:t>
      </w:r>
      <w:bookmarkEnd w:id="1"/>
      <w:r w:rsidRPr="0074746E">
        <w:rPr>
          <w:noProof/>
          <w:sz w:val="22"/>
          <w:szCs w:val="22"/>
          <w:lang w:val="uz-Cyrl-UZ"/>
        </w:rPr>
        <w:t>тузилган меҳнат шартномаси муддатини узайтириш</w:t>
      </w:r>
      <w:bookmarkEnd w:id="8"/>
      <w:r w:rsidRPr="0074746E">
        <w:rPr>
          <w:noProof/>
          <w:sz w:val="22"/>
          <w:szCs w:val="22"/>
          <w:lang w:val="uz-Cyrl-UZ"/>
        </w:rPr>
        <w:t>;</w:t>
      </w:r>
    </w:p>
    <w:p w14:paraId="68F339CB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bCs/>
          <w:noProof/>
          <w:sz w:val="22"/>
          <w:szCs w:val="22"/>
          <w:lang w:val="uz-Cyrl-UZ"/>
        </w:rPr>
      </w:pPr>
      <w:r w:rsidRPr="0074746E">
        <w:rPr>
          <w:noProof/>
          <w:sz w:val="22"/>
          <w:szCs w:val="22"/>
          <w:lang w:val="uz-Cyrl-UZ"/>
        </w:rPr>
        <w:t xml:space="preserve"> </w:t>
      </w:r>
      <w:r w:rsidRPr="0074746E">
        <w:rPr>
          <w:bCs/>
          <w:noProof/>
          <w:sz w:val="22"/>
          <w:szCs w:val="22"/>
          <w:lang w:val="uz-Cyrl-UZ"/>
        </w:rPr>
        <w:t xml:space="preserve">«INSON» ST AJ ташкилий тузилмасига янги таҳрирда тасдиқлаш йўли билан ўзгартириш киритиш; </w:t>
      </w:r>
    </w:p>
    <w:p w14:paraId="55FD1B68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bCs/>
          <w:noProof/>
          <w:sz w:val="22"/>
          <w:szCs w:val="22"/>
          <w:lang w:val="uz-Cyrl-UZ"/>
        </w:rPr>
      </w:pPr>
      <w:r w:rsidRPr="0074746E">
        <w:rPr>
          <w:b/>
          <w:noProof/>
          <w:sz w:val="22"/>
          <w:szCs w:val="22"/>
          <w:lang w:val="uz-Cyrl-UZ"/>
        </w:rPr>
        <w:t xml:space="preserve"> </w:t>
      </w:r>
      <w:r w:rsidRPr="0074746E">
        <w:rPr>
          <w:bCs/>
          <w:noProof/>
          <w:sz w:val="22"/>
          <w:szCs w:val="22"/>
          <w:lang w:val="uz-Cyrl-UZ"/>
        </w:rPr>
        <w:t>«INSON» ST AJ 2022 йил 1-чорак якунлари бўйича чораклик ҳисоботи, бухгалтерлик баланси, фойда ва зарарлари тўғрисидаги ҳисоботини тасдиқлаш;</w:t>
      </w:r>
    </w:p>
    <w:p w14:paraId="6A113C85" w14:textId="77777777" w:rsidR="00FF14F6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bCs/>
          <w:noProof/>
          <w:sz w:val="22"/>
          <w:szCs w:val="22"/>
          <w:lang w:val="uz-Cyrl-UZ"/>
        </w:rPr>
        <w:t xml:space="preserve"> «INSON» ST AJ 2022 йил 1-чорак якунига кўра </w:t>
      </w:r>
      <w:r w:rsidRPr="0074746E">
        <w:rPr>
          <w:noProof/>
          <w:sz w:val="22"/>
          <w:szCs w:val="22"/>
          <w:lang w:val="uz-Cyrl-UZ"/>
        </w:rPr>
        <w:t>аудиторлик текшируви натижалари бўйича ташқи аудитор хулосасини тасдиқлаш;</w:t>
      </w:r>
    </w:p>
    <w:p w14:paraId="1574D0E1" w14:textId="3AD99CE9" w:rsidR="00585134" w:rsidRPr="0074746E" w:rsidRDefault="00FF14F6" w:rsidP="0074746E">
      <w:pPr>
        <w:pStyle w:val="a6"/>
        <w:numPr>
          <w:ilvl w:val="0"/>
          <w:numId w:val="7"/>
        </w:numPr>
        <w:tabs>
          <w:tab w:val="left" w:pos="567"/>
        </w:tabs>
        <w:spacing w:before="240" w:after="120" w:line="360" w:lineRule="auto"/>
        <w:ind w:left="0" w:firstLine="284"/>
        <w:jc w:val="both"/>
        <w:rPr>
          <w:noProof/>
          <w:sz w:val="22"/>
          <w:szCs w:val="22"/>
          <w:lang w:val="uz-Cyrl-UZ"/>
        </w:rPr>
      </w:pPr>
      <w:r w:rsidRPr="0074746E">
        <w:rPr>
          <w:bCs/>
          <w:noProof/>
          <w:sz w:val="22"/>
          <w:szCs w:val="22"/>
          <w:lang w:val="uz-Cyrl-UZ"/>
        </w:rPr>
        <w:t xml:space="preserve"> «INSON» ST AJ 2022 йил 1-чорак</w:t>
      </w:r>
      <w:r w:rsidRPr="0074746E">
        <w:rPr>
          <w:noProof/>
          <w:sz w:val="22"/>
          <w:szCs w:val="22"/>
          <w:lang w:val="uz-Cyrl-UZ"/>
        </w:rPr>
        <w:t xml:space="preserve"> бўйича олинган соф фойдасини тақсимлаш.</w:t>
      </w:r>
    </w:p>
    <w:p w14:paraId="3B42F42F" w14:textId="72AF383C" w:rsidR="00926B0E" w:rsidRPr="00DB6A23" w:rsidRDefault="00926B0E" w:rsidP="001A0C2F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b/>
          <w:i/>
          <w:sz w:val="20"/>
          <w:szCs w:val="20"/>
          <w:lang w:val="uz-Cyrl-UZ"/>
        </w:rPr>
      </w:pPr>
      <w:r w:rsidRPr="00DB6A23">
        <w:rPr>
          <w:b/>
          <w:i/>
          <w:sz w:val="20"/>
          <w:szCs w:val="20"/>
          <w:lang w:val="uz-Cyrl-UZ"/>
        </w:rPr>
        <w:t xml:space="preserve">Акциядорлар </w:t>
      </w:r>
      <w:r w:rsidR="00250E0B">
        <w:rPr>
          <w:b/>
          <w:i/>
          <w:sz w:val="20"/>
          <w:szCs w:val="20"/>
          <w:lang w:val="uz-Cyrl-UZ"/>
        </w:rPr>
        <w:t>у</w:t>
      </w:r>
      <w:r w:rsidRPr="00DB6A23">
        <w:rPr>
          <w:b/>
          <w:i/>
          <w:sz w:val="20"/>
          <w:szCs w:val="20"/>
          <w:lang w:val="uz-Cyrl-UZ"/>
        </w:rPr>
        <w:t>мумий йиғилишда шахсини тасдиқловчи ҳужжат ва ёзма шаклда тузилган ишончнома асосида қатнашади, юридик шахс номидан берилган ишончнома қонун хужжатларда белгиланган тартибда, жисмоний шахс номидан берилган ишончнома нотариал тасдиқланган бўлиши керак.</w:t>
      </w:r>
    </w:p>
    <w:p w14:paraId="129E8060" w14:textId="50BF0582" w:rsidR="00926B0E" w:rsidRPr="00575A96" w:rsidRDefault="00250E0B" w:rsidP="001A0C2F">
      <w:pPr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b/>
          <w:sz w:val="20"/>
          <w:szCs w:val="20"/>
          <w:lang w:val="uz-Cyrl-UZ"/>
        </w:rPr>
      </w:pPr>
      <w:r>
        <w:rPr>
          <w:b/>
          <w:i/>
          <w:sz w:val="20"/>
          <w:szCs w:val="20"/>
          <w:lang w:val="uz-Cyrl-UZ"/>
        </w:rPr>
        <w:t>Акциядорлар</w:t>
      </w:r>
      <w:r w:rsidR="006A547D">
        <w:rPr>
          <w:b/>
          <w:i/>
          <w:sz w:val="20"/>
          <w:szCs w:val="20"/>
          <w:lang w:val="uz-Cyrl-UZ"/>
        </w:rPr>
        <w:t xml:space="preserve"> умумий й</w:t>
      </w:r>
      <w:r w:rsidR="00926B0E" w:rsidRPr="00575A96">
        <w:rPr>
          <w:b/>
          <w:i/>
          <w:sz w:val="20"/>
          <w:szCs w:val="20"/>
          <w:lang w:val="uz-Cyrl-UZ"/>
        </w:rPr>
        <w:t>иғилиш ўтказиш бўйича қўшимча ахборот</w:t>
      </w:r>
      <w:r>
        <w:rPr>
          <w:b/>
          <w:i/>
          <w:sz w:val="20"/>
          <w:szCs w:val="20"/>
          <w:lang w:val="uz-Cyrl-UZ"/>
        </w:rPr>
        <w:t xml:space="preserve"> ва</w:t>
      </w:r>
      <w:r w:rsidR="00926B0E" w:rsidRPr="00575A96">
        <w:rPr>
          <w:b/>
          <w:i/>
          <w:sz w:val="20"/>
          <w:szCs w:val="20"/>
          <w:lang w:val="uz-Cyrl-UZ"/>
        </w:rPr>
        <w:t xml:space="preserve"> унда кўриладиган масалаларнинг ҳужжатлари билан</w:t>
      </w:r>
      <w:r w:rsidR="006A547D" w:rsidRPr="006A547D">
        <w:rPr>
          <w:rFonts w:ascii="OpenSansRegular" w:hAnsi="OpenSansRegular"/>
          <w:color w:val="333333"/>
          <w:sz w:val="21"/>
          <w:szCs w:val="21"/>
          <w:lang w:val="uz-Cyrl-UZ"/>
        </w:rPr>
        <w:t xml:space="preserve"> </w:t>
      </w:r>
      <w:r w:rsidR="001B3458" w:rsidRPr="001B3458">
        <w:rPr>
          <w:b/>
          <w:i/>
          <w:sz w:val="20"/>
          <w:szCs w:val="20"/>
          <w:lang w:val="uz-Cyrl-UZ"/>
        </w:rPr>
        <w:t xml:space="preserve">Тошкент шаҳар, </w:t>
      </w:r>
      <w:r w:rsidR="0074746E" w:rsidRPr="0074746E">
        <w:rPr>
          <w:b/>
          <w:i/>
          <w:sz w:val="20"/>
          <w:szCs w:val="20"/>
          <w:lang w:val="uz-Cyrl-UZ"/>
        </w:rPr>
        <w:t xml:space="preserve">Шайхонтохур </w:t>
      </w:r>
      <w:r w:rsidR="001B3458" w:rsidRPr="001B3458">
        <w:rPr>
          <w:b/>
          <w:i/>
          <w:sz w:val="20"/>
          <w:szCs w:val="20"/>
          <w:lang w:val="uz-Cyrl-UZ"/>
        </w:rPr>
        <w:t xml:space="preserve">тумани, </w:t>
      </w:r>
      <w:r w:rsidR="0074746E" w:rsidRPr="0074746E">
        <w:rPr>
          <w:b/>
          <w:i/>
          <w:sz w:val="20"/>
          <w:szCs w:val="20"/>
          <w:lang w:val="uz-Cyrl-UZ"/>
        </w:rPr>
        <w:t xml:space="preserve">Навои шох  </w:t>
      </w:r>
      <w:r w:rsidR="001B3458" w:rsidRPr="001B3458">
        <w:rPr>
          <w:b/>
          <w:i/>
          <w:sz w:val="20"/>
          <w:szCs w:val="20"/>
          <w:lang w:val="uz-Cyrl-UZ"/>
        </w:rPr>
        <w:t xml:space="preserve">кўчаси, </w:t>
      </w:r>
      <w:r w:rsidR="0074746E" w:rsidRPr="0074746E">
        <w:rPr>
          <w:b/>
          <w:i/>
          <w:sz w:val="20"/>
          <w:szCs w:val="20"/>
          <w:lang w:val="uz-Cyrl-UZ"/>
        </w:rPr>
        <w:t>31</w:t>
      </w:r>
      <w:r w:rsidR="001B3458" w:rsidRPr="001B3458">
        <w:rPr>
          <w:b/>
          <w:i/>
          <w:sz w:val="20"/>
          <w:szCs w:val="20"/>
          <w:lang w:val="uz-Cyrl-UZ"/>
        </w:rPr>
        <w:t xml:space="preserve"> - уйда</w:t>
      </w:r>
      <w:r w:rsidR="006A547D" w:rsidRPr="006A547D">
        <w:rPr>
          <w:b/>
          <w:i/>
          <w:sz w:val="20"/>
          <w:szCs w:val="20"/>
          <w:lang w:val="uz-Cyrl-UZ"/>
        </w:rPr>
        <w:t xml:space="preserve"> </w:t>
      </w:r>
      <w:r w:rsidR="006A547D" w:rsidRPr="006A547D">
        <w:rPr>
          <w:b/>
          <w:i/>
          <w:sz w:val="20"/>
          <w:szCs w:val="20"/>
          <w:lang w:val="uz-Cyrl-UZ"/>
        </w:rPr>
        <w:lastRenderedPageBreak/>
        <w:t>манзи</w:t>
      </w:r>
      <w:r>
        <w:rPr>
          <w:b/>
          <w:i/>
          <w:sz w:val="20"/>
          <w:szCs w:val="20"/>
          <w:lang w:val="uz-Cyrl-UZ"/>
        </w:rPr>
        <w:t>лида</w:t>
      </w:r>
      <w:r w:rsidR="006A547D">
        <w:rPr>
          <w:b/>
          <w:i/>
          <w:sz w:val="20"/>
          <w:szCs w:val="20"/>
          <w:lang w:val="uz-Cyrl-UZ"/>
        </w:rPr>
        <w:t xml:space="preserve"> жойлашган</w:t>
      </w:r>
      <w:r w:rsidR="006A547D" w:rsidRPr="006A547D">
        <w:rPr>
          <w:b/>
          <w:i/>
          <w:sz w:val="20"/>
          <w:szCs w:val="20"/>
          <w:lang w:val="uz-Cyrl-UZ"/>
        </w:rPr>
        <w:t xml:space="preserve"> жамиятнинг бош офиси биносиг</w:t>
      </w:r>
      <w:r w:rsidR="007F7583" w:rsidRPr="007F7583">
        <w:rPr>
          <w:b/>
          <w:i/>
          <w:sz w:val="20"/>
          <w:szCs w:val="20"/>
          <w:lang w:val="uz-Cyrl-UZ"/>
        </w:rPr>
        <w:t xml:space="preserve">a </w:t>
      </w:r>
      <w:r w:rsidR="006A547D" w:rsidRPr="006A547D">
        <w:rPr>
          <w:b/>
          <w:i/>
          <w:sz w:val="20"/>
          <w:szCs w:val="20"/>
          <w:lang w:val="uz-Cyrl-UZ"/>
        </w:rPr>
        <w:t>мурожаат қилиш</w:t>
      </w:r>
      <w:r>
        <w:rPr>
          <w:b/>
          <w:i/>
          <w:sz w:val="20"/>
          <w:szCs w:val="20"/>
          <w:lang w:val="uz-Cyrl-UZ"/>
        </w:rPr>
        <w:t xml:space="preserve"> орқали</w:t>
      </w:r>
      <w:r w:rsidR="006A547D">
        <w:rPr>
          <w:b/>
          <w:i/>
          <w:sz w:val="20"/>
          <w:szCs w:val="20"/>
          <w:lang w:val="uz-Cyrl-UZ"/>
        </w:rPr>
        <w:t xml:space="preserve"> танишиш</w:t>
      </w:r>
      <w:r>
        <w:rPr>
          <w:b/>
          <w:i/>
          <w:sz w:val="20"/>
          <w:szCs w:val="20"/>
          <w:lang w:val="uz-Cyrl-UZ"/>
        </w:rPr>
        <w:t xml:space="preserve">лари </w:t>
      </w:r>
      <w:r w:rsidR="006A547D" w:rsidRPr="006A547D">
        <w:rPr>
          <w:b/>
          <w:i/>
          <w:sz w:val="20"/>
          <w:szCs w:val="20"/>
          <w:lang w:val="uz-Cyrl-UZ"/>
        </w:rPr>
        <w:t>мумкин</w:t>
      </w:r>
      <w:r w:rsidR="00926B0E" w:rsidRPr="00575A96">
        <w:rPr>
          <w:b/>
          <w:i/>
          <w:sz w:val="20"/>
          <w:szCs w:val="20"/>
          <w:lang w:val="uz-Cyrl-UZ"/>
        </w:rPr>
        <w:t>.</w:t>
      </w:r>
      <w:r w:rsidR="00926B0E">
        <w:rPr>
          <w:b/>
          <w:i/>
          <w:sz w:val="20"/>
          <w:szCs w:val="20"/>
          <w:lang w:val="uz-Cyrl-UZ"/>
        </w:rPr>
        <w:t xml:space="preserve"> </w:t>
      </w:r>
    </w:p>
    <w:p w14:paraId="65AF996C" w14:textId="64FCE095" w:rsidR="00926B0E" w:rsidRDefault="00926B0E" w:rsidP="00926B0E">
      <w:pPr>
        <w:ind w:right="-1" w:firstLine="567"/>
        <w:jc w:val="right"/>
        <w:rPr>
          <w:b/>
          <w:sz w:val="20"/>
          <w:szCs w:val="20"/>
          <w:lang w:val="uz-Cyrl-UZ"/>
        </w:rPr>
      </w:pPr>
    </w:p>
    <w:p w14:paraId="5440B335" w14:textId="77777777" w:rsidR="007F7583" w:rsidRPr="006A547D" w:rsidRDefault="007F7583" w:rsidP="00926B0E">
      <w:pPr>
        <w:ind w:right="-1" w:firstLine="567"/>
        <w:jc w:val="right"/>
        <w:rPr>
          <w:b/>
          <w:sz w:val="20"/>
          <w:szCs w:val="20"/>
          <w:lang w:val="uz-Cyrl-UZ"/>
        </w:rPr>
      </w:pPr>
    </w:p>
    <w:p w14:paraId="1C9DA711" w14:textId="13BEADF7" w:rsidR="00926B0E" w:rsidRPr="001A0C2F" w:rsidRDefault="006A547D" w:rsidP="00926B0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1A0C2F">
        <w:rPr>
          <w:b/>
          <w:sz w:val="22"/>
          <w:szCs w:val="22"/>
          <w:lang w:val="uz-Cyrl-UZ"/>
        </w:rPr>
        <w:t>Кузатув к</w:t>
      </w:r>
      <w:r w:rsidR="00926B0E" w:rsidRPr="001A0C2F">
        <w:rPr>
          <w:b/>
          <w:sz w:val="22"/>
          <w:szCs w:val="22"/>
          <w:lang w:val="uz-Cyrl-UZ"/>
        </w:rPr>
        <w:t>енгаши</w:t>
      </w:r>
    </w:p>
    <w:p w14:paraId="671F010E" w14:textId="77777777" w:rsidR="00926B0E" w:rsidRPr="0010056B" w:rsidRDefault="00926B0E" w:rsidP="00926B0E">
      <w:pPr>
        <w:ind w:right="-1" w:firstLine="567"/>
        <w:jc w:val="center"/>
        <w:rPr>
          <w:b/>
          <w:sz w:val="18"/>
          <w:szCs w:val="18"/>
          <w:lang w:val="en-US"/>
        </w:rPr>
      </w:pPr>
    </w:p>
    <w:p w14:paraId="2B7853AC" w14:textId="77777777" w:rsidR="004B3D5B" w:rsidRDefault="004B3D5B"/>
    <w:sectPr w:rsidR="004B3D5B" w:rsidSect="009F6F8F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3A21" w14:textId="77777777" w:rsidR="002B5A06" w:rsidRDefault="002B5A06">
      <w:r>
        <w:separator/>
      </w:r>
    </w:p>
  </w:endnote>
  <w:endnote w:type="continuationSeparator" w:id="0">
    <w:p w14:paraId="46D43BD3" w14:textId="77777777" w:rsidR="002B5A06" w:rsidRDefault="002B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A0DA7" w14:textId="77777777" w:rsidR="002B5A06" w:rsidRDefault="002B5A06">
      <w:r>
        <w:separator/>
      </w:r>
    </w:p>
  </w:footnote>
  <w:footnote w:type="continuationSeparator" w:id="0">
    <w:p w14:paraId="0531828D" w14:textId="77777777" w:rsidR="002B5A06" w:rsidRDefault="002B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032A" w14:textId="77777777" w:rsidR="000B2BD0" w:rsidRDefault="002B5A06" w:rsidP="0042006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BD5"/>
    <w:multiLevelType w:val="multilevel"/>
    <w:tmpl w:val="F2C8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3C0FD4"/>
    <w:multiLevelType w:val="hybridMultilevel"/>
    <w:tmpl w:val="EBEC4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A1111"/>
    <w:multiLevelType w:val="hybridMultilevel"/>
    <w:tmpl w:val="731A0E68"/>
    <w:lvl w:ilvl="0" w:tplc="E7FAE1F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FA2F7D"/>
    <w:multiLevelType w:val="hybridMultilevel"/>
    <w:tmpl w:val="37BC9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D05ED1"/>
    <w:multiLevelType w:val="hybridMultilevel"/>
    <w:tmpl w:val="737E4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64DB"/>
    <w:multiLevelType w:val="hybridMultilevel"/>
    <w:tmpl w:val="D67014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57B4A4B"/>
    <w:multiLevelType w:val="hybridMultilevel"/>
    <w:tmpl w:val="71961BE6"/>
    <w:lvl w:ilvl="0" w:tplc="B686B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D1"/>
    <w:rsid w:val="00033425"/>
    <w:rsid w:val="00041F06"/>
    <w:rsid w:val="001213A1"/>
    <w:rsid w:val="00182EB9"/>
    <w:rsid w:val="001A0C2F"/>
    <w:rsid w:val="001B3458"/>
    <w:rsid w:val="001B65D1"/>
    <w:rsid w:val="001E4150"/>
    <w:rsid w:val="002469FB"/>
    <w:rsid w:val="00250E0B"/>
    <w:rsid w:val="002B5A06"/>
    <w:rsid w:val="00344047"/>
    <w:rsid w:val="00390B13"/>
    <w:rsid w:val="003F7B5F"/>
    <w:rsid w:val="0041186C"/>
    <w:rsid w:val="004753E5"/>
    <w:rsid w:val="004B3D5B"/>
    <w:rsid w:val="00585134"/>
    <w:rsid w:val="005B3141"/>
    <w:rsid w:val="005E0F7E"/>
    <w:rsid w:val="00607652"/>
    <w:rsid w:val="006807BA"/>
    <w:rsid w:val="00682416"/>
    <w:rsid w:val="006A547D"/>
    <w:rsid w:val="006D4F3E"/>
    <w:rsid w:val="00710E95"/>
    <w:rsid w:val="0074746E"/>
    <w:rsid w:val="00780DDB"/>
    <w:rsid w:val="007F7583"/>
    <w:rsid w:val="008F6C76"/>
    <w:rsid w:val="00926B0E"/>
    <w:rsid w:val="009944E3"/>
    <w:rsid w:val="009F6F8F"/>
    <w:rsid w:val="00A16382"/>
    <w:rsid w:val="00AC0498"/>
    <w:rsid w:val="00AD5505"/>
    <w:rsid w:val="00B62A03"/>
    <w:rsid w:val="00C027BE"/>
    <w:rsid w:val="00CA660C"/>
    <w:rsid w:val="00CE41F3"/>
    <w:rsid w:val="00D55A75"/>
    <w:rsid w:val="00DC72E7"/>
    <w:rsid w:val="00E462F4"/>
    <w:rsid w:val="00EE197C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FC6F"/>
  <w15:chartTrackingRefBased/>
  <w15:docId w15:val="{00046FBD-ADE0-47DA-908B-E10DF906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B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26B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basedOn w:val="a0"/>
    <w:rsid w:val="00926B0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758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E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KAPDEPO IC</cp:lastModifiedBy>
  <cp:revision>6</cp:revision>
  <cp:lastPrinted>2021-02-03T12:52:00Z</cp:lastPrinted>
  <dcterms:created xsi:type="dcterms:W3CDTF">2022-05-14T09:58:00Z</dcterms:created>
  <dcterms:modified xsi:type="dcterms:W3CDTF">2022-05-28T11:05:00Z</dcterms:modified>
</cp:coreProperties>
</file>